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1BC3" w14:textId="0D1A373B" w:rsidR="000D57BD" w:rsidRPr="00510F8F" w:rsidRDefault="0060669B">
      <w:pPr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</w:pPr>
      <w:r w:rsidRPr="00510F8F"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  <w:t>Assistant Professor – Plant Pathology</w:t>
      </w:r>
    </w:p>
    <w:p w14:paraId="26C50D92" w14:textId="77777777" w:rsidR="0060669B" w:rsidRDefault="0060669B" w:rsidP="0060669B">
      <w:pPr>
        <w:spacing w:after="0"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Department of Plant, Food, and Environmental Sciences (PFES) in the Dalhousie University Faculty of Agriculture invites applications from qualified candidates for a full- time, tenure stream faculty position in Plant Pathology at the Assistant Professor rank. The successful candidate will commence July 1, 2024 (or negotiable) and contribute to Teaching (40%), Research (40%) and Service (20%) responsibilities.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73AAFA7" w14:textId="77777777" w:rsidR="0060669B" w:rsidRDefault="0060669B" w:rsidP="0060669B">
      <w:pPr>
        <w:spacing w:after="0"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5AF9943" w14:textId="69D4AB9A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 xml:space="preserve">The successful candidate is expected to develop a productive, </w:t>
      </w:r>
      <w:r w:rsidR="00510F8F" w:rsidRPr="0060669B">
        <w:rPr>
          <w:rFonts w:eastAsia="Times New Roman" w:cstheme="minorHAnsi"/>
          <w:color w:val="333333"/>
          <w:kern w:val="0"/>
          <w14:ligatures w14:val="none"/>
        </w:rPr>
        <w:t>innovative,</w:t>
      </w:r>
      <w:r w:rsidRPr="0060669B">
        <w:rPr>
          <w:rFonts w:eastAsia="Times New Roman" w:cstheme="minorHAnsi"/>
          <w:color w:val="333333"/>
          <w:kern w:val="0"/>
          <w14:ligatures w14:val="none"/>
        </w:rPr>
        <w:t xml:space="preserve"> and competitively funded research program working in plant pathology that is recognized regionally, nationally, and internationally. Potential areas of interest include but are not limited to:</w:t>
      </w:r>
    </w:p>
    <w:p w14:paraId="4C977F53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</w:t>
      </w:r>
      <w:proofErr w:type="spellStart"/>
      <w:r w:rsidRPr="0060669B">
        <w:rPr>
          <w:rFonts w:eastAsia="Times New Roman" w:cstheme="minorHAnsi"/>
          <w:color w:val="333333"/>
          <w:kern w:val="0"/>
          <w14:ligatures w14:val="none"/>
        </w:rPr>
        <w:t>i</w:t>
      </w:r>
      <w:proofErr w:type="spellEnd"/>
      <w:r w:rsidRPr="0060669B">
        <w:rPr>
          <w:rFonts w:eastAsia="Times New Roman" w:cstheme="minorHAnsi"/>
          <w:color w:val="333333"/>
          <w:kern w:val="0"/>
          <w14:ligatures w14:val="none"/>
        </w:rPr>
        <w:t>) Epidemiological approaches using spatial/temporal digital technologies and data analytics,</w:t>
      </w:r>
    </w:p>
    <w:p w14:paraId="6AFC60C7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(ii) Omics approaches applied to plant pathology,</w:t>
      </w:r>
    </w:p>
    <w:p w14:paraId="6F199306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(iii) Host-pathogen interactions within the context of changing environments,</w:t>
      </w:r>
    </w:p>
    <w:p w14:paraId="432A3A33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(iv) Applying artificial intelligence and smart technologies, to study pathogens and identify management solutions,</w:t>
      </w:r>
    </w:p>
    <w:p w14:paraId="46079B75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(v) Disease management and development of agroecological solutions that improve crop resilience, and/or</w:t>
      </w:r>
    </w:p>
    <w:p w14:paraId="2CE3A4AE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60669B">
        <w:rPr>
          <w:rFonts w:eastAsia="Times New Roman" w:cstheme="minorHAnsi"/>
          <w:color w:val="333333"/>
          <w:kern w:val="0"/>
          <w14:ligatures w14:val="none"/>
        </w:rPr>
        <w:t>(vi) Post-harvest pathogen management.</w:t>
      </w:r>
    </w:p>
    <w:p w14:paraId="0123D8F0" w14:textId="77777777" w:rsidR="0060669B" w:rsidRPr="0060669B" w:rsidRDefault="0060669B" w:rsidP="0060669B">
      <w:pPr>
        <w:spacing w:after="0" w:line="240" w:lineRule="auto"/>
        <w:rPr>
          <w:rFonts w:eastAsia="Times New Roman" w:cstheme="minorHAnsi"/>
          <w:color w:val="333333"/>
          <w:kern w:val="0"/>
          <w:sz w:val="18"/>
          <w:szCs w:val="18"/>
          <w14:ligatures w14:val="none"/>
        </w:rPr>
      </w:pPr>
    </w:p>
    <w:p w14:paraId="0EB3CAE9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The successful applicant will:</w:t>
      </w:r>
    </w:p>
    <w:p w14:paraId="227C17F3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Have Ph.D. or equivalent degree in plant pathology, ecology, epidemiology, or related field (degree must be awarded by start of appointment)</w:t>
      </w:r>
    </w:p>
    <w:p w14:paraId="0DAF8DD0" w14:textId="2753B170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·Have a record of independent research in plant pathology or a closely related discipline with application to Plant Pathology as demonstrated by publications in peer-reviewed scientific journals or demonstrate potential for a strong research publication record.</w:t>
      </w:r>
    </w:p>
    <w:p w14:paraId="22E01172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Demonstrate an ability or potential to acquire research funding through grant-writing and will be evaluated on their potential to develop a strong externally funded program, including Tri-Council (</w:t>
      </w:r>
      <w:hyperlink r:id="rId5" w:history="1">
        <w:r w:rsidRPr="00510F8F">
          <w:rPr>
            <w:rFonts w:eastAsia="Times New Roman" w:cstheme="minorHAnsi"/>
            <w:b/>
            <w:bCs/>
            <w:color w:val="C09B19"/>
            <w:kern w:val="0"/>
            <w:u w:val="single"/>
            <w14:ligatures w14:val="none"/>
          </w:rPr>
          <w:t>https://www.nserc-crsng.gc.ca</w:t>
        </w:r>
      </w:hyperlink>
      <w:r w:rsidRPr="00510F8F">
        <w:rPr>
          <w:rFonts w:eastAsia="Times New Roman" w:cstheme="minorHAnsi"/>
          <w:color w:val="333333"/>
          <w:kern w:val="0"/>
          <w14:ligatures w14:val="none"/>
        </w:rPr>
        <w:t>) funding.</w:t>
      </w:r>
    </w:p>
    <w:p w14:paraId="090A14B0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Show evidence of their potential to become an international leader in the field of Plant Pathology. We seek a team-player and team-builder who can forge synergies within and between academia, government research institutions, industry, and other stakeholders within and beyond the Atlantic Region.</w:t>
      </w:r>
    </w:p>
    <w:p w14:paraId="62C86858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Demonstrate experience or potential to teach effectively at the undergraduate level.</w:t>
      </w:r>
    </w:p>
    <w:p w14:paraId="3D57F1F4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Ideally have completed (and show evidence for) at least some professional development related to teaching.</w:t>
      </w:r>
    </w:p>
    <w:p w14:paraId="71E9EC63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Be a clear and stimulating communicator who can inspire students of all levels, support Faculty initiatives, and participate in growing the reputation of the Faculty and University.</w:t>
      </w:r>
    </w:p>
    <w:p w14:paraId="361E8E7F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br/>
        <w:t>A complete application package for this position should include:</w:t>
      </w:r>
    </w:p>
    <w:p w14:paraId="4D4D73C7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A cover letter summarizing qualifications and experience relevant to this position (maximum of 2 pages)</w:t>
      </w:r>
    </w:p>
    <w:p w14:paraId="2F5F8ABC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A detailed CV</w:t>
      </w:r>
    </w:p>
    <w:p w14:paraId="7F5A2848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A prospective research plan (maximum of 2 pages)</w:t>
      </w:r>
    </w:p>
    <w:p w14:paraId="40C85821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 xml:space="preserve">· A statement of teaching interests and philosophy, including </w:t>
      </w:r>
      <w:proofErr w:type="gramStart"/>
      <w:r w:rsidRPr="00510F8F">
        <w:rPr>
          <w:rFonts w:eastAsia="Times New Roman" w:cstheme="minorHAnsi"/>
          <w:color w:val="333333"/>
          <w:kern w:val="0"/>
          <w14:ligatures w14:val="none"/>
        </w:rPr>
        <w:t>a brief summary</w:t>
      </w:r>
      <w:proofErr w:type="gramEnd"/>
      <w:r w:rsidRPr="00510F8F">
        <w:rPr>
          <w:rFonts w:eastAsia="Times New Roman" w:cstheme="minorHAnsi"/>
          <w:color w:val="333333"/>
          <w:kern w:val="0"/>
          <w14:ligatures w14:val="none"/>
        </w:rPr>
        <w:t xml:space="preserve"> of experience and training (maximum of 2 pages), with details of training and teaching experience to be listed in the c.v.</w:t>
      </w:r>
    </w:p>
    <w:p w14:paraId="60E9BB22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An explanation of how equity, diversity, inclusivity, and accessibility (EDIA) will be integrated and promoted in both the research and teaching program (1 page)</w:t>
      </w:r>
    </w:p>
    <w:p w14:paraId="01BCFCB2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lastRenderedPageBreak/>
        <w:t>· Reprints of up to three publications authored or co-authored related to Plant Pathology or closely related disciplines</w:t>
      </w:r>
    </w:p>
    <w:p w14:paraId="4A36D702" w14:textId="77777777" w:rsidR="00510F8F" w:rsidRPr="00510F8F" w:rsidRDefault="00510F8F" w:rsidP="00510F8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510F8F">
        <w:rPr>
          <w:rFonts w:eastAsia="Times New Roman" w:cstheme="minorHAnsi"/>
          <w:color w:val="333333"/>
          <w:kern w:val="0"/>
          <w14:ligatures w14:val="none"/>
        </w:rPr>
        <w:t>· Names, addresses and emails of three references (Applicants selected for further consideration will be notified before referees are contacted.)</w:t>
      </w:r>
    </w:p>
    <w:p w14:paraId="18EC2DBC" w14:textId="77777777" w:rsidR="00510F8F" w:rsidRDefault="00510F8F" w:rsidP="006066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5B02127" w14:textId="6BB37BFF" w:rsidR="0060669B" w:rsidRPr="00F31E00" w:rsidRDefault="00510F8F">
      <w:pPr>
        <w:rPr>
          <w:rFonts w:cstheme="minorHAnsi"/>
          <w:b/>
          <w:bCs/>
        </w:rPr>
      </w:pPr>
      <w:r w:rsidRPr="00510F8F">
        <w:rPr>
          <w:rFonts w:cstheme="minorHAnsi"/>
          <w:color w:val="333333"/>
          <w:shd w:val="clear" w:color="auto" w:fill="FFFFFF"/>
        </w:rPr>
        <w:t>For further information regarding this position, please contact the Chair of the selection committee, Dr. Andrew Hammermeister, Department of Plant, Food, and Environmental Sciences, Faculty of Agriculture: </w:t>
      </w:r>
      <w:hyperlink r:id="rId6" w:history="1">
        <w:r w:rsidRPr="00510F8F">
          <w:rPr>
            <w:rStyle w:val="Strong"/>
            <w:rFonts w:cstheme="minorHAnsi"/>
            <w:color w:val="C09B19"/>
            <w:shd w:val="clear" w:color="auto" w:fill="FFFFFF"/>
          </w:rPr>
          <w:t>andrew.hammermeister@dal.ca</w:t>
        </w:r>
      </w:hyperlink>
      <w:r w:rsidRPr="00510F8F">
        <w:rPr>
          <w:rFonts w:cstheme="minorHAnsi"/>
          <w:color w:val="333333"/>
          <w:shd w:val="clear" w:color="auto" w:fill="FFFFFF"/>
        </w:rPr>
        <w:t xml:space="preserve">. </w:t>
      </w:r>
      <w:r w:rsidRPr="00F31E00">
        <w:rPr>
          <w:rFonts w:cstheme="minorHAnsi"/>
          <w:b/>
          <w:bCs/>
          <w:color w:val="333333"/>
          <w:shd w:val="clear" w:color="auto" w:fill="FFFFFF"/>
        </w:rPr>
        <w:t>Applications for this position must be made through Dalhousie’s online portal via this posting</w:t>
      </w:r>
      <w:r w:rsidR="0060669B" w:rsidRPr="00F31E00">
        <w:rPr>
          <w:rFonts w:cstheme="minorHAnsi"/>
          <w:b/>
          <w:bCs/>
          <w:color w:val="333333"/>
          <w:shd w:val="clear" w:color="auto" w:fill="EFEFEF"/>
        </w:rPr>
        <w:t xml:space="preserve"> (</w:t>
      </w:r>
      <w:hyperlink r:id="rId7" w:history="1">
        <w:r w:rsidR="0060669B" w:rsidRPr="00F31E00">
          <w:rPr>
            <w:rStyle w:val="Hyperlink"/>
            <w:rFonts w:cstheme="minorHAnsi"/>
            <w:b/>
            <w:bCs/>
            <w:shd w:val="clear" w:color="auto" w:fill="EFEFEF"/>
          </w:rPr>
          <w:t>https://dal.peopleadmin.ca/postings/15185</w:t>
        </w:r>
      </w:hyperlink>
      <w:r w:rsidR="0060669B" w:rsidRPr="00F31E00">
        <w:rPr>
          <w:rFonts w:cstheme="minorHAnsi"/>
          <w:b/>
          <w:bCs/>
          <w:color w:val="333333"/>
          <w:shd w:val="clear" w:color="auto" w:fill="EFEFEF"/>
        </w:rPr>
        <w:t>)</w:t>
      </w:r>
      <w:r w:rsidRPr="00F31E00">
        <w:rPr>
          <w:rFonts w:cstheme="minorHAnsi"/>
          <w:b/>
          <w:bCs/>
          <w:color w:val="333333"/>
          <w:shd w:val="clear" w:color="auto" w:fill="EFEFEF"/>
        </w:rPr>
        <w:t>.</w:t>
      </w:r>
    </w:p>
    <w:sectPr w:rsidR="0060669B" w:rsidRPr="00F3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52D2"/>
    <w:multiLevelType w:val="multilevel"/>
    <w:tmpl w:val="ECD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60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9B"/>
    <w:rsid w:val="000D57BD"/>
    <w:rsid w:val="00510F8F"/>
    <w:rsid w:val="0060669B"/>
    <w:rsid w:val="00F3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B950"/>
  <w15:chartTrackingRefBased/>
  <w15:docId w15:val="{BA860A71-DBCA-4741-A54F-BE1E1579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669B"/>
  </w:style>
  <w:style w:type="character" w:customStyle="1" w:styleId="caps">
    <w:name w:val="caps"/>
    <w:basedOn w:val="DefaultParagraphFont"/>
    <w:rsid w:val="0060669B"/>
  </w:style>
  <w:style w:type="character" w:styleId="Strong">
    <w:name w:val="Strong"/>
    <w:basedOn w:val="DefaultParagraphFont"/>
    <w:uiPriority w:val="22"/>
    <w:qFormat/>
    <w:rsid w:val="00606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606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69B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60669B"/>
  </w:style>
  <w:style w:type="paragraph" w:customStyle="1" w:styleId="paragraph">
    <w:name w:val="paragraph"/>
    <w:basedOn w:val="Normal"/>
    <w:rsid w:val="0060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l.peopleadmin.ca/postings/15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hammermeister@dal.ca" TargetMode="External"/><Relationship Id="rId5" Type="http://schemas.openxmlformats.org/officeDocument/2006/relationships/hyperlink" Target="https://www.nserc-crsng.gc.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Blackburn</dc:creator>
  <cp:keywords/>
  <dc:description/>
  <cp:lastModifiedBy>Jane Blackburn</cp:lastModifiedBy>
  <cp:revision>2</cp:revision>
  <dcterms:created xsi:type="dcterms:W3CDTF">2024-01-22T13:36:00Z</dcterms:created>
  <dcterms:modified xsi:type="dcterms:W3CDTF">2024-01-22T13:55:00Z</dcterms:modified>
</cp:coreProperties>
</file>